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DA2DB1" w:rsidRDefault="00854134" w:rsidP="00C267FD">
      <w:pPr>
        <w:spacing w:after="20"/>
        <w:jc w:val="center"/>
        <w:rPr>
          <w:rFonts w:ascii="Tahoma" w:hAnsi="Tahoma" w:cs="Tahoma"/>
        </w:rPr>
      </w:pPr>
      <w:bookmarkStart w:id="0" w:name="_Toc125170279"/>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Os termos usados, mas não definidos, no presente documento possuem o mesmo significado que no Contrato de Licença e Distribuiç</w:t>
      </w:r>
      <w:bookmarkStart w:id="1" w:name="_GoBack"/>
      <w:bookmarkEnd w:id="1"/>
      <w:r w:rsidRPr="00DA2DB1">
        <w:rPr>
          <w:rFonts w:ascii="Tahoma" w:hAnsi="Tahoma" w:cs="Tahoma"/>
        </w:rPr>
        <w:t xml:space="preserve">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5BF9392F" w14:textId="77777777" w:rsidR="009A6979" w:rsidRPr="00DE50DE" w:rsidRDefault="009A6979" w:rsidP="009A6979">
      <w:pPr>
        <w:pStyle w:val="Heading2"/>
        <w:keepNext w:val="0"/>
        <w:spacing w:after="0"/>
        <w:jc w:val="left"/>
      </w:pPr>
      <w:r>
        <w:rPr>
          <w:rFonts w:ascii="Tahoma" w:hAnsi="Tahoma" w:cs="Tahoma"/>
          <w:color w:val="FF6600"/>
          <w:sz w:val="24"/>
          <w:szCs w:val="24"/>
        </w:rPr>
        <w:t>Alterações na Lista de Produtos ISVR</w:t>
      </w:r>
      <w:r>
        <w:rPr>
          <w:rFonts w:ascii="Tahoma" w:hAnsi="Tahoma" w:cs="Tahoma"/>
          <w:b w:val="0"/>
          <w:color w:val="FF6600"/>
        </w:rPr>
        <w:t xml:space="preserve"> </w:t>
      </w:r>
      <w:r>
        <w:rPr>
          <w:rFonts w:ascii="Tahoma" w:hAnsi="Tahoma" w:cs="Tahoma"/>
          <w:color w:val="FF6600"/>
          <w:sz w:val="24"/>
          <w:szCs w:val="24"/>
        </w:rPr>
        <w:t>de Novembro de 2018</w:t>
      </w:r>
    </w:p>
    <w:p w14:paraId="0313AE26" w14:textId="77777777" w:rsidR="009A6979" w:rsidRPr="009A6979" w:rsidRDefault="009A6979" w:rsidP="009A6979">
      <w:pPr>
        <w:rPr>
          <w:rFonts w:ascii="Tahoma" w:hAnsi="Tahoma" w:cs="Tahoma"/>
          <w:lang w:eastAsia="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9A6979" w:rsidRPr="00F21859" w14:paraId="0428BAED"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250C94C3" w14:textId="77777777" w:rsidR="009A6979" w:rsidRPr="00F21859" w:rsidRDefault="009A6979" w:rsidP="00C83ED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EB3D614" w14:textId="77777777" w:rsidR="009A6979" w:rsidRPr="00F21859" w:rsidRDefault="009A6979"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135FF3" w:rsidRPr="00F21859" w14:paraId="402FBCD0"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055F779" w14:textId="5F4F7E3B" w:rsidR="00135FF3" w:rsidRPr="00135FF3" w:rsidRDefault="00135FF3" w:rsidP="00C83EDD">
            <w:pPr>
              <w:rPr>
                <w:rFonts w:ascii="Tahoma" w:hAnsi="Tahoma" w:cs="Tahoma"/>
                <w:b w:val="0"/>
                <w:bCs w:val="0"/>
                <w:sz w:val="16"/>
                <w:szCs w:val="19"/>
              </w:rPr>
            </w:pPr>
            <w:r w:rsidRPr="00135FF3">
              <w:rPr>
                <w:rFonts w:ascii="Tahoma" w:hAnsi="Tahoma" w:cs="Tahoma"/>
                <w:b w:val="0"/>
                <w:bCs w:val="0"/>
                <w:sz w:val="16"/>
                <w:szCs w:val="19"/>
              </w:rPr>
              <w:t>CAL dos Serviços de Área de Trabalho Remota do Windows Server 2019</w:t>
            </w:r>
            <w:r>
              <w:rPr>
                <w:rFonts w:ascii="Tahoma" w:hAnsi="Tahoma" w:cs="Tahoma"/>
                <w:b w:val="0"/>
                <w:bCs w:val="0"/>
                <w:sz w:val="16"/>
                <w:szCs w:val="19"/>
              </w:rPr>
              <w:t xml:space="preserve"> (av</w:t>
            </w:r>
            <w:r w:rsidR="00630ABA">
              <w:rPr>
                <w:rFonts w:ascii="Tahoma" w:hAnsi="Tahoma" w:cs="Tahoma"/>
                <w:b w:val="0"/>
                <w:bCs w:val="0"/>
                <w:sz w:val="16"/>
                <w:szCs w:val="19"/>
              </w:rPr>
              <w:t>alible October 2018)</w:t>
            </w:r>
          </w:p>
        </w:tc>
        <w:tc>
          <w:tcPr>
            <w:tcW w:w="5400" w:type="dxa"/>
            <w:shd w:val="clear" w:color="auto" w:fill="auto"/>
            <w:vAlign w:val="center"/>
          </w:tcPr>
          <w:p w14:paraId="6D03A722" w14:textId="74BE99FF" w:rsidR="00135FF3" w:rsidRDefault="00135FF3" w:rsidP="00C83EDD">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DA2DB1">
              <w:rPr>
                <w:rFonts w:ascii="Tahoma" w:hAnsi="Tahoma" w:cs="Tahoma"/>
                <w:bCs/>
                <w:sz w:val="16"/>
                <w:szCs w:val="19"/>
              </w:rPr>
              <w:t>CAL dos Serviços de Área de Trabalho Remota do Windows Server 201</w:t>
            </w:r>
            <w:r>
              <w:rPr>
                <w:rFonts w:ascii="Tahoma" w:hAnsi="Tahoma" w:cs="Tahoma"/>
                <w:bCs/>
                <w:sz w:val="16"/>
                <w:szCs w:val="19"/>
              </w:rPr>
              <w:t>6</w:t>
            </w:r>
          </w:p>
        </w:tc>
      </w:tr>
      <w:tr w:rsidR="009A6979" w:rsidRPr="00F21859" w14:paraId="070A71F2"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997BABD" w14:textId="77777777" w:rsidR="009A6979" w:rsidRPr="005129F4" w:rsidRDefault="009A6979" w:rsidP="00C83EDD">
            <w:pPr>
              <w:rPr>
                <w:rFonts w:ascii="Tahoma" w:hAnsi="Tahoma" w:cs="Tahoma"/>
                <w:b w:val="0"/>
                <w:bCs w:val="0"/>
                <w:color w:val="000000" w:themeColor="text1"/>
                <w:sz w:val="16"/>
                <w:szCs w:val="16"/>
              </w:rPr>
            </w:pPr>
            <w:r>
              <w:rPr>
                <w:rFonts w:ascii="Tahoma" w:hAnsi="Tahoma" w:cs="Tahoma"/>
                <w:b w:val="0"/>
                <w:bCs w:val="0"/>
                <w:sz w:val="16"/>
                <w:szCs w:val="19"/>
              </w:rPr>
              <w:t>Exchange Server Standard e Enterprise 2019</w:t>
            </w:r>
          </w:p>
        </w:tc>
        <w:tc>
          <w:tcPr>
            <w:tcW w:w="5400" w:type="dxa"/>
            <w:shd w:val="clear" w:color="auto" w:fill="auto"/>
            <w:vAlign w:val="center"/>
          </w:tcPr>
          <w:p w14:paraId="3CE3B7AE" w14:textId="77777777" w:rsidR="009A6979" w:rsidRPr="00432F04" w:rsidRDefault="009A697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e Enterprise 2016</w:t>
            </w:r>
          </w:p>
        </w:tc>
      </w:tr>
      <w:tr w:rsidR="009A6979" w:rsidRPr="00F21859" w14:paraId="2CBBC69F"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6C1FB53" w14:textId="77777777" w:rsidR="009A6979" w:rsidRPr="00172925" w:rsidRDefault="009A6979" w:rsidP="00C83EDD">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shd w:val="clear" w:color="auto" w:fill="auto"/>
            <w:vAlign w:val="center"/>
          </w:tcPr>
          <w:p w14:paraId="4AD371A6" w14:textId="77777777" w:rsidR="009A6979" w:rsidRPr="00432F04" w:rsidRDefault="009A697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9A6979" w:rsidRPr="00F21859" w14:paraId="31D5D5E8"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ABF8905" w14:textId="77777777" w:rsidR="009A6979" w:rsidRPr="00172925" w:rsidRDefault="009A6979" w:rsidP="00C83EDD">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shd w:val="clear" w:color="auto" w:fill="auto"/>
            <w:vAlign w:val="center"/>
          </w:tcPr>
          <w:p w14:paraId="60F854B0" w14:textId="77777777" w:rsidR="009A6979" w:rsidRPr="00432F04" w:rsidRDefault="009A697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9A6979" w:rsidRPr="00F21859" w14:paraId="309F49DB"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7BE352" w14:textId="77777777" w:rsidR="009A6979" w:rsidRDefault="009A6979" w:rsidP="00C83EDD">
            <w:pPr>
              <w:rPr>
                <w:rFonts w:ascii="Tahoma" w:hAnsi="Tahoma" w:cs="Tahoma"/>
                <w:b w:val="0"/>
                <w:color w:val="000000" w:themeColor="text1"/>
                <w:sz w:val="16"/>
                <w:szCs w:val="16"/>
              </w:rPr>
            </w:pPr>
            <w:r>
              <w:rPr>
                <w:rFonts w:ascii="Tahoma" w:hAnsi="Tahoma" w:cs="Tahoma"/>
                <w:b w:val="0"/>
                <w:sz w:val="16"/>
                <w:szCs w:val="19"/>
              </w:rPr>
              <w:t>Skype for Business Server 2019</w:t>
            </w:r>
          </w:p>
        </w:tc>
        <w:tc>
          <w:tcPr>
            <w:tcW w:w="5400" w:type="dxa"/>
            <w:shd w:val="clear" w:color="auto" w:fill="auto"/>
            <w:vAlign w:val="center"/>
          </w:tcPr>
          <w:p w14:paraId="72CCA9E9" w14:textId="77777777" w:rsidR="009A6979" w:rsidRPr="00432F04" w:rsidRDefault="009A697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for Business Server 2015</w:t>
            </w:r>
          </w:p>
        </w:tc>
      </w:tr>
      <w:tr w:rsidR="009A6979" w:rsidRPr="009A6979" w14:paraId="21F3AC83"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9E113EC" w14:textId="77777777" w:rsidR="009A6979" w:rsidRDefault="009A6979" w:rsidP="00C83EDD">
            <w:pPr>
              <w:rPr>
                <w:rFonts w:ascii="Tahoma" w:hAnsi="Tahoma" w:cs="Tahoma"/>
                <w:b w:val="0"/>
                <w:color w:val="000000" w:themeColor="text1"/>
                <w:sz w:val="16"/>
                <w:szCs w:val="16"/>
              </w:rPr>
            </w:pPr>
          </w:p>
        </w:tc>
        <w:tc>
          <w:tcPr>
            <w:tcW w:w="5400" w:type="dxa"/>
            <w:shd w:val="clear" w:color="auto" w:fill="auto"/>
            <w:vAlign w:val="center"/>
          </w:tcPr>
          <w:p w14:paraId="7AC63BDE" w14:textId="77777777" w:rsidR="009A6979" w:rsidRPr="009A6979" w:rsidRDefault="009A697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9A6979">
              <w:rPr>
                <w:rFonts w:ascii="Tahoma" w:hAnsi="Tahoma" w:cs="Tahoma"/>
                <w:bCs/>
                <w:sz w:val="16"/>
                <w:szCs w:val="19"/>
                <w:lang w:val="en-US"/>
              </w:rPr>
              <w:t>Microsoft Office Audit and Control Management Server 2013</w:t>
            </w:r>
          </w:p>
        </w:tc>
      </w:tr>
    </w:tbl>
    <w:p w14:paraId="1C2DD09E" w14:textId="77777777" w:rsidR="009A6979" w:rsidRPr="00611AC7" w:rsidRDefault="009A6979" w:rsidP="009A6979">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9A6979" w:rsidRPr="00F21859" w14:paraId="042FC4E2" w14:textId="77777777" w:rsidTr="00C83EDD">
        <w:trPr>
          <w:trHeight w:val="216"/>
        </w:trPr>
        <w:tc>
          <w:tcPr>
            <w:tcW w:w="10800" w:type="dxa"/>
            <w:shd w:val="clear" w:color="auto" w:fill="F79646"/>
            <w:tcMar>
              <w:top w:w="0" w:type="dxa"/>
              <w:left w:w="108" w:type="dxa"/>
              <w:bottom w:w="0" w:type="dxa"/>
              <w:right w:w="108" w:type="dxa"/>
            </w:tcMar>
            <w:hideMark/>
          </w:tcPr>
          <w:p w14:paraId="24A90BA0" w14:textId="77777777" w:rsidR="009A6979" w:rsidRPr="00F21859" w:rsidRDefault="009A6979" w:rsidP="00C83EDD">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37A0B7B7" w14:textId="77777777" w:rsidR="009A6979" w:rsidRPr="009A6979" w:rsidRDefault="009A6979" w:rsidP="009A6979">
      <w:pPr>
        <w:rPr>
          <w:rFonts w:ascii="Tahoma" w:hAnsi="Tahoma" w:cs="Tahoma"/>
          <w:lang w:eastAsia="en-US" w:bidi="ar-SA"/>
        </w:rPr>
      </w:pPr>
    </w:p>
    <w:p w14:paraId="2BB4C85D" w14:textId="77777777" w:rsidR="009A6979" w:rsidRPr="00DE50DE" w:rsidRDefault="009A6979" w:rsidP="009A6979">
      <w:pPr>
        <w:tabs>
          <w:tab w:val="left" w:pos="4320"/>
        </w:tabs>
      </w:pPr>
      <w:r>
        <w:rPr>
          <w:rFonts w:ascii="Tahoma" w:hAnsi="Tahoma" w:cs="Tahoma"/>
          <w:b/>
          <w:bCs/>
        </w:rPr>
        <w:t>Concessões de Migração do Produto</w:t>
      </w:r>
    </w:p>
    <w:p w14:paraId="51776C4E" w14:textId="77777777" w:rsidR="009A6979" w:rsidRPr="00DE50DE" w:rsidRDefault="009A6979" w:rsidP="009A6979">
      <w:pPr>
        <w:tabs>
          <w:tab w:val="left" w:pos="4320"/>
        </w:tabs>
      </w:pPr>
      <w:r>
        <w:rPr>
          <w:rFonts w:ascii="Tahoma" w:hAnsi="Tahoma" w:cs="Tahoma"/>
        </w:rPr>
        <w:t>Consolidamos as entradas Exchange Server, Project Server, SharePoint Server e Skype for Business Server em uma única entrada: “Servidores do Office 2019” para fins de brevidade.</w:t>
      </w: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2" w:name="OLE_LINK1"/>
            <w:bookmarkStart w:id="3"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61088BD0"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2016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B453A60"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6B6385AA"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01ADF676" w:rsidR="00DE25DE" w:rsidRPr="00DA2DB1" w:rsidRDefault="00DE25DE" w:rsidP="00F77865">
            <w:pPr>
              <w:rPr>
                <w:rFonts w:ascii="Tahoma" w:hAnsi="Tahoma" w:cs="Tahoma"/>
                <w:bCs/>
                <w:sz w:val="16"/>
                <w:szCs w:val="19"/>
              </w:rPr>
            </w:pPr>
            <w:r w:rsidRPr="00DA2DB1">
              <w:rPr>
                <w:rFonts w:ascii="Tahoma" w:hAnsi="Tahoma" w:cs="Tahoma"/>
                <w:bCs/>
                <w:sz w:val="16"/>
                <w:szCs w:val="19"/>
              </w:rPr>
              <w:t>Exchange Server Standard e Enterprise 201</w:t>
            </w:r>
            <w:r w:rsidR="009A6979">
              <w:rPr>
                <w:rFonts w:ascii="Tahoma" w:hAnsi="Tahoma" w:cs="Tahoma"/>
                <w:bCs/>
                <w:sz w:val="16"/>
                <w:szCs w:val="19"/>
              </w:rPr>
              <w:t>9</w:t>
            </w:r>
            <w:r w:rsidRPr="00DA2DB1">
              <w:rPr>
                <w:rFonts w:ascii="Tahoma" w:hAnsi="Tahoma" w:cs="Tahoma"/>
                <w:bCs/>
                <w:sz w:val="16"/>
                <w:szCs w:val="19"/>
              </w:rPr>
              <w:t xml:space="preserve">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F4D55B"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w:t>
            </w:r>
            <w:r w:rsidR="009A6979">
              <w:rPr>
                <w:rFonts w:ascii="Tahoma" w:hAnsi="Tahoma" w:cs="Tahoma"/>
                <w:bCs/>
                <w:sz w:val="16"/>
                <w:szCs w:val="19"/>
              </w:rPr>
              <w:t>9</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22E59CD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w:t>
            </w:r>
            <w:r w:rsidR="009A6979">
              <w:rPr>
                <w:rFonts w:ascii="Tahoma" w:hAnsi="Tahoma" w:cs="Tahoma"/>
                <w:bCs/>
                <w:sz w:val="16"/>
                <w:szCs w:val="19"/>
              </w:rPr>
              <w:t>9</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115B71A"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w:t>
            </w:r>
            <w:r w:rsidR="009A6979">
              <w:rPr>
                <w:rFonts w:ascii="Tahoma" w:hAnsi="Tahoma" w:cs="Tahoma"/>
                <w:bCs/>
                <w:sz w:val="16"/>
                <w:szCs w:val="19"/>
              </w:rPr>
              <w:t>9</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54E7DA7A" w:rsidR="004247CA" w:rsidRPr="009A6979" w:rsidRDefault="004247CA" w:rsidP="00F936AB">
            <w:pPr>
              <w:rPr>
                <w:rFonts w:ascii="Tahoma" w:hAnsi="Tahoma" w:cs="Tahoma"/>
                <w:bCs/>
                <w:sz w:val="16"/>
                <w:szCs w:val="19"/>
                <w:lang w:val="en-US"/>
              </w:rPr>
            </w:pPr>
            <w:r w:rsidRPr="009A6979">
              <w:rPr>
                <w:rFonts w:ascii="Tahoma" w:hAnsi="Tahoma" w:cs="Tahoma"/>
                <w:bCs/>
                <w:sz w:val="16"/>
                <w:szCs w:val="19"/>
                <w:lang w:val="en-US"/>
              </w:rPr>
              <w:t>SQL Server 2017 Standard Core e Enterprise Core Editions</w:t>
            </w:r>
          </w:p>
        </w:tc>
        <w:tc>
          <w:tcPr>
            <w:tcW w:w="562" w:type="dxa"/>
            <w:shd w:val="clear" w:color="auto" w:fill="FDE9D9"/>
          </w:tcPr>
          <w:p w14:paraId="77A82D5C" w14:textId="77777777" w:rsidR="004247CA" w:rsidRPr="009A6979"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4E7B0056"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23902821"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2017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4" w:name="_Hlk490564871"/>
            <w:r w:rsidRPr="00DA2DB1">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3B050419" w:rsidR="00034FB5" w:rsidRPr="00DA2DB1" w:rsidRDefault="00034FB5" w:rsidP="005D3454">
            <w:pPr>
              <w:rPr>
                <w:rFonts w:ascii="Tahoma" w:hAnsi="Tahoma" w:cs="Tahoma"/>
                <w:bCs/>
                <w:sz w:val="16"/>
                <w:szCs w:val="19"/>
                <w:lang w:val="fr-FR"/>
              </w:rPr>
            </w:pPr>
            <w:r w:rsidRPr="009A6979">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57211811"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4B066C6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7440417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2016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2B745653"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5BAFBF40"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2016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676AA4D7"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2017</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76607583"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2017</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3FEEEFB5"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2017</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D" w14:textId="77777777" w:rsidTr="00470026">
        <w:trPr>
          <w:trHeight w:val="216"/>
        </w:trPr>
        <w:tc>
          <w:tcPr>
            <w:tcW w:w="8488" w:type="dxa"/>
            <w:gridSpan w:val="2"/>
            <w:shd w:val="clear" w:color="auto" w:fill="auto"/>
            <w:vAlign w:val="center"/>
          </w:tcPr>
          <w:p w14:paraId="22BB8CF8" w14:textId="640BC94F" w:rsidR="00DE25DE" w:rsidRPr="009A6979" w:rsidRDefault="00DE25DE" w:rsidP="00FB52EE">
            <w:pPr>
              <w:rPr>
                <w:rFonts w:ascii="Tahoma" w:hAnsi="Tahoma" w:cs="Tahoma"/>
                <w:bCs/>
                <w:sz w:val="16"/>
                <w:szCs w:val="19"/>
                <w:lang w:val="en-US"/>
              </w:rPr>
            </w:pPr>
            <w:r w:rsidRPr="009A6979">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9A6979"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66E89313"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201</w:t>
            </w:r>
            <w:r w:rsidR="00135FF3">
              <w:rPr>
                <w:rFonts w:ascii="Tahoma" w:hAnsi="Tahoma" w:cs="Tahoma"/>
                <w:bCs/>
                <w:sz w:val="16"/>
                <w:szCs w:val="19"/>
              </w:rPr>
              <w:t>9</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5" w:name="_Q.__Do_I_need_to_buy_Commerce_Serve"/>
      <w:bookmarkEnd w:id="2"/>
      <w:bookmarkEnd w:id="3"/>
      <w:bookmarkEnd w:id="5"/>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26FB0598"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201</w:t>
      </w:r>
      <w:r w:rsidR="00AF166F">
        <w:rPr>
          <w:rFonts w:ascii="Tahoma" w:hAnsi="Tahoma" w:cs="Tahoma"/>
          <w:bCs/>
          <w:iCs/>
          <w:color w:val="000000"/>
        </w:rPr>
        <w:t>9</w:t>
      </w:r>
    </w:p>
    <w:p w14:paraId="50B95778" w14:textId="670DD962"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w:t>
      </w:r>
      <w:r w:rsidR="00AF166F">
        <w:rPr>
          <w:rFonts w:ascii="Tahoma" w:hAnsi="Tahoma" w:cs="Tahoma"/>
          <w:bCs/>
          <w:iCs/>
          <w:color w:val="000000"/>
        </w:rPr>
        <w:t>6</w:t>
      </w:r>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75A96B78" w14:textId="77777777" w:rsidR="009A6979" w:rsidRPr="00DE50DE" w:rsidRDefault="009A6979" w:rsidP="009A6979">
      <w:pPr>
        <w:spacing w:before="120" w:after="120"/>
        <w:ind w:left="360"/>
      </w:pPr>
      <w:r>
        <w:rPr>
          <w:rFonts w:ascii="Tahoma" w:hAnsi="Tahoma" w:cs="Tahoma"/>
        </w:rPr>
        <w:t xml:space="preserve">Você poderá obter as Chaves de Registro de Produto para a versão apropriada das CALs RDS entrando em contato com </w:t>
      </w:r>
      <w:r w:rsidR="001F71D1">
        <w:fldChar w:fldCharType="begin"/>
      </w:r>
      <w:r w:rsidR="001F71D1">
        <w:instrText xml:space="preserve"> HYPERLINK "mailto:isvroy@microsoft.com" </w:instrText>
      </w:r>
      <w:r w:rsidR="001F71D1">
        <w:fldChar w:fldCharType="separate"/>
      </w:r>
      <w:r>
        <w:rPr>
          <w:rStyle w:val="Hyperlink"/>
          <w:rFonts w:ascii="Tahoma" w:hAnsi="Tahoma" w:cs="Tahoma"/>
        </w:rPr>
        <w:t>isvroy@microsoft.com</w:t>
      </w:r>
      <w:r w:rsidR="001F71D1">
        <w:rPr>
          <w:rStyle w:val="Hyperlink"/>
          <w:rFonts w:ascii="Tahoma" w:hAnsi="Tahoma" w:cs="Tahoma"/>
        </w:rPr>
        <w:fldChar w:fldCharType="end"/>
      </w:r>
      <w:r>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DA2DB1"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Enterprise Core</w:t>
            </w:r>
            <w:r w:rsidRPr="00DA2DB1">
              <w:rPr>
                <w:rFonts w:ascii="Tahoma" w:hAnsi="Tahoma" w:cs="Tahoma"/>
                <w:bCs/>
                <w:sz w:val="16"/>
                <w:szCs w:val="19"/>
                <w:vertAlign w:val="superscript"/>
              </w:rPr>
              <w:t>1,2</w:t>
            </w:r>
          </w:p>
        </w:tc>
      </w:tr>
      <w:tr w:rsidR="008E2012" w:rsidRPr="009A697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A6979" w:rsidRDefault="00B83983" w:rsidP="00C267FD">
            <w:pPr>
              <w:rPr>
                <w:rFonts w:ascii="Tahoma" w:hAnsi="Tahoma" w:cs="Tahoma"/>
                <w:szCs w:val="19"/>
                <w:lang w:val="en-US"/>
              </w:rPr>
            </w:pPr>
            <w:r w:rsidRPr="009A6979">
              <w:rPr>
                <w:rFonts w:ascii="Tahoma" w:hAnsi="Tahoma" w:cs="Tahoma"/>
                <w:bCs/>
                <w:sz w:val="16"/>
                <w:szCs w:val="19"/>
                <w:lang w:val="en-US"/>
              </w:rPr>
              <w:t xml:space="preserve">Four (4) BizTalk Server 2013, 2013 R2 </w:t>
            </w:r>
            <w:proofErr w:type="spellStart"/>
            <w:r w:rsidRPr="009A6979">
              <w:rPr>
                <w:rFonts w:ascii="Tahoma" w:hAnsi="Tahoma" w:cs="Tahoma"/>
                <w:bCs/>
                <w:sz w:val="16"/>
                <w:szCs w:val="19"/>
                <w:lang w:val="en-US"/>
              </w:rPr>
              <w:t>ou</w:t>
            </w:r>
            <w:proofErr w:type="spellEnd"/>
            <w:r w:rsidRPr="009A6979">
              <w:rPr>
                <w:rFonts w:ascii="Tahoma" w:hAnsi="Tahoma" w:cs="Tahoma"/>
                <w:bCs/>
                <w:sz w:val="16"/>
                <w:szCs w:val="19"/>
                <w:lang w:val="en-US"/>
              </w:rPr>
              <w:t xml:space="preserve"> 2016 Standard Core</w:t>
            </w:r>
            <w:r w:rsidRPr="009A6979">
              <w:rPr>
                <w:rFonts w:ascii="Tahoma" w:hAnsi="Tahoma" w:cs="Tahoma"/>
                <w:bCs/>
                <w:sz w:val="16"/>
                <w:szCs w:val="19"/>
                <w:vertAlign w:val="superscript"/>
                <w:lang w:val="en-US"/>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DA2DB1" w:rsidRDefault="00F0618B" w:rsidP="001502EC">
      <w:pPr>
        <w:tabs>
          <w:tab w:val="left" w:pos="0"/>
        </w:tabs>
        <w:spacing w:before="120" w:after="120"/>
        <w:rPr>
          <w:rFonts w:ascii="Tahoma" w:hAnsi="Tahoma" w:cs="Tahoma"/>
        </w:rPr>
      </w:pPr>
    </w:p>
    <w:p w14:paraId="6387FD31" w14:textId="43AAA1EB" w:rsidR="000B6B47" w:rsidRPr="00DA2DB1" w:rsidRDefault="000B6B47" w:rsidP="00D833B1">
      <w:pPr>
        <w:spacing w:before="120" w:after="120"/>
        <w:rPr>
          <w:rFonts w:ascii="Tahoma" w:hAnsi="Tahoma" w:cs="Tahoma"/>
        </w:rPr>
      </w:pPr>
      <w:r w:rsidRPr="00DA2DB1">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A2DB1"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DA2DB1" w:rsidRDefault="000B6B47" w:rsidP="00BF3880">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DA2DB1" w:rsidRDefault="000B6B47" w:rsidP="00BF3880">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0B6B47" w:rsidRPr="00DA2DB1"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Enterprise Core</w:t>
            </w:r>
            <w:r w:rsidRPr="00DA2DB1">
              <w:rPr>
                <w:rFonts w:ascii="Tahoma" w:hAnsi="Tahoma" w:cs="Tahoma"/>
                <w:bCs/>
                <w:sz w:val="16"/>
                <w:szCs w:val="19"/>
                <w:vertAlign w:val="superscript"/>
              </w:rPr>
              <w:t>1</w:t>
            </w:r>
          </w:p>
        </w:tc>
      </w:tr>
      <w:tr w:rsidR="000B6B47" w:rsidRPr="00DA2DB1"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DA2DB1" w:rsidRDefault="000B6B47" w:rsidP="00BF3880">
            <w:pPr>
              <w:rPr>
                <w:rFonts w:ascii="Tahoma" w:hAnsi="Tahoma" w:cs="Tahoma"/>
                <w:szCs w:val="19"/>
              </w:rPr>
            </w:pPr>
            <w:r w:rsidRPr="00DA2DB1">
              <w:rPr>
                <w:rFonts w:ascii="Tahoma" w:hAnsi="Tahoma" w:cs="Tahoma"/>
                <w:bCs/>
                <w:sz w:val="16"/>
                <w:szCs w:val="19"/>
              </w:rPr>
              <w:t>Quatro (4) BizTalk Server 2013 R2 Standard Core</w:t>
            </w:r>
            <w:r w:rsidRPr="00DA2DB1">
              <w:rPr>
                <w:rFonts w:ascii="Tahoma" w:hAnsi="Tahoma" w:cs="Tahoma"/>
                <w:bCs/>
                <w:sz w:val="16"/>
                <w:szCs w:val="19"/>
                <w:vertAlign w:val="superscript"/>
              </w:rPr>
              <w:t>1</w:t>
            </w:r>
          </w:p>
        </w:tc>
      </w:tr>
      <w:tr w:rsidR="000B6B47" w:rsidRPr="00DA2DB1"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Branch Core</w:t>
            </w:r>
            <w:r w:rsidRPr="00DA2DB1">
              <w:rPr>
                <w:rFonts w:ascii="Tahoma" w:hAnsi="Tahoma" w:cs="Tahoma"/>
                <w:bCs/>
                <w:sz w:val="16"/>
                <w:szCs w:val="19"/>
                <w:vertAlign w:val="superscript"/>
              </w:rPr>
              <w:t>1</w:t>
            </w:r>
          </w:p>
        </w:tc>
      </w:tr>
    </w:tbl>
    <w:p w14:paraId="5964B9EB" w14:textId="51F47D2A" w:rsidR="00B83983" w:rsidRPr="00DA2DB1" w:rsidRDefault="000B6B47"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77777777" w:rsidR="00133A0E" w:rsidRPr="00DA2DB1" w:rsidRDefault="00133A0E"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lastRenderedPageBreak/>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D25D598" w14:textId="77777777" w:rsidR="009A6979" w:rsidRPr="00DE50DE" w:rsidRDefault="009A6979" w:rsidP="009A6979">
      <w:pPr>
        <w:spacing w:before="120" w:after="120"/>
        <w:jc w:val="both"/>
      </w:pPr>
      <w:bookmarkStart w:id="6" w:name="SQLServer"/>
      <w:r>
        <w:rPr>
          <w:rFonts w:ascii="Tahoma" w:hAnsi="Tahoma" w:cs="Tahoma"/>
          <w:b/>
        </w:rPr>
        <w:t>Servidores do Office 2019</w:t>
      </w:r>
    </w:p>
    <w:p w14:paraId="7F7FD4A6" w14:textId="77777777" w:rsidR="009A6979" w:rsidRPr="009A6979" w:rsidRDefault="009A6979" w:rsidP="009A6979">
      <w:pPr>
        <w:spacing w:before="120" w:after="120"/>
        <w:rPr>
          <w:rFonts w:ascii="Tahoma" w:hAnsi="Tahoma" w:cs="Tahoma"/>
        </w:rPr>
      </w:pPr>
      <w:r w:rsidRPr="009A6979">
        <w:rPr>
          <w:rFonts w:ascii="Tahoma" w:hAnsi="Tahoma" w:cs="Tahoma"/>
        </w:rPr>
        <w:t xml:space="preserve">2019 é a versão mais recente dos Servidores do Office (Exchange Server 2019, Project Server 2019, SharePoint Server 2019 e Skype for Business 2019). Os clientes com </w:t>
      </w:r>
      <w:r>
        <w:rPr>
          <w:rFonts w:ascii="Tahoma" w:hAnsi="Tahoma" w:cs="Tahoma"/>
        </w:rPr>
        <w:t xml:space="preserve">Manutenção Incorporada </w:t>
      </w:r>
      <w:r w:rsidRPr="009A6979">
        <w:rPr>
          <w:rFonts w:ascii="Tahoma" w:hAnsi="Tahoma" w:cs="Tahoma"/>
        </w:rPr>
        <w:t>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6979" w:rsidRPr="00F77BD0" w14:paraId="394C3455"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5D93E9" w14:textId="77777777" w:rsidR="009A6979" w:rsidRPr="00F77BD0" w:rsidRDefault="009A6979" w:rsidP="00C83ED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02304" w14:textId="77777777" w:rsidR="009A6979" w:rsidRPr="00F77BD0" w:rsidRDefault="009A6979" w:rsidP="00C83EDD">
            <w:pPr>
              <w:jc w:val="center"/>
              <w:rPr>
                <w:rStyle w:val="Hyperlink"/>
                <w:rFonts w:ascii="Tahoma" w:hAnsi="Tahoma" w:cs="Tahoma"/>
                <w:b/>
                <w:bCs/>
                <w:iCs/>
                <w:sz w:val="18"/>
                <w:szCs w:val="18"/>
              </w:rPr>
            </w:pPr>
            <w:r>
              <w:rPr>
                <w:rFonts w:ascii="Tahoma" w:hAnsi="Tahoma" w:cs="Tahoma"/>
                <w:b/>
                <w:bCs/>
                <w:sz w:val="18"/>
                <w:szCs w:val="18"/>
              </w:rPr>
              <w:t>Licença Elegível</w:t>
            </w:r>
          </w:p>
        </w:tc>
      </w:tr>
      <w:tr w:rsidR="009A6979" w:rsidRPr="00724F27" w14:paraId="7DBE0C1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807FAA"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AE6DFB"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9A6979" w:rsidRPr="00724F27" w14:paraId="18DFB0F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E40E93"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00D6C"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2019</w:t>
            </w:r>
          </w:p>
        </w:tc>
      </w:tr>
      <w:tr w:rsidR="009A6979" w:rsidRPr="00724F27" w14:paraId="0BDC6FB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95C20F"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42A5B9"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2019</w:t>
            </w:r>
          </w:p>
        </w:tc>
      </w:tr>
      <w:tr w:rsidR="009A6979" w:rsidRPr="00724F27" w14:paraId="40C048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79515"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7DEFDEC"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2019</w:t>
            </w:r>
          </w:p>
        </w:tc>
      </w:tr>
      <w:tr w:rsidR="009A6979" w:rsidRPr="009A6979" w14:paraId="4D30AD7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B8F393"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651056"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Plus</w:t>
            </w:r>
          </w:p>
        </w:tc>
      </w:tr>
      <w:tr w:rsidR="009A6979" w:rsidRPr="009A6979" w14:paraId="09B526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7AF88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9C640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Enterprise</w:t>
            </w:r>
          </w:p>
        </w:tc>
      </w:tr>
      <w:tr w:rsidR="009A6979" w:rsidRPr="009A6979" w14:paraId="2B8564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92AF7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61BC6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Standard</w:t>
            </w:r>
          </w:p>
        </w:tc>
      </w:tr>
    </w:tbl>
    <w:p w14:paraId="2220F9A4" w14:textId="1AB46578" w:rsidR="00F0618B" w:rsidRPr="009A6979" w:rsidRDefault="00F0618B" w:rsidP="00662805">
      <w:pPr>
        <w:tabs>
          <w:tab w:val="left" w:pos="0"/>
        </w:tabs>
        <w:spacing w:before="120" w:after="120"/>
        <w:rPr>
          <w:rFonts w:ascii="Tahoma" w:hAnsi="Tahoma" w:cs="Tahoma"/>
          <w:lang w:val="en-US"/>
        </w:rPr>
      </w:pP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6"/>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5D9BE676" w14:textId="1ACAC937" w:rsidR="004247CA" w:rsidRPr="00DA2DB1" w:rsidRDefault="004247CA"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2E4FB00B" w14:textId="5852D8F8" w:rsidR="004247CA" w:rsidRPr="00DA2DB1" w:rsidRDefault="00AF2309" w:rsidP="00662805">
      <w:pPr>
        <w:spacing w:before="120" w:after="120"/>
        <w:rPr>
          <w:rFonts w:ascii="Tahoma" w:hAnsi="Tahoma" w:cs="Tahoma"/>
        </w:rPr>
      </w:pPr>
      <w:r w:rsidRPr="00DA2DB1">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clientes tiverem cobertura ativa depois da disponibilização do SQL Server 2017, eles poderão atualizar para o SQL Server 2017 sob os mesmos termos e condições.</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t xml:space="preserve">SQL Server </w:t>
      </w:r>
      <w:r w:rsidRPr="00DA2DB1">
        <w:rPr>
          <w:rFonts w:ascii="Tahoma" w:hAnsi="Tahoma" w:cs="Tahoma"/>
          <w:b/>
          <w:color w:val="000000" w:themeColor="text1"/>
        </w:rPr>
        <w:t>(Servidor/CAL)</w:t>
      </w:r>
    </w:p>
    <w:p w14:paraId="5C8F5330" w14:textId="70960224" w:rsidR="004A5BCA" w:rsidRPr="00DA2DB1" w:rsidRDefault="007F1D15" w:rsidP="00662805">
      <w:pPr>
        <w:spacing w:before="120" w:after="120"/>
        <w:rPr>
          <w:rFonts w:ascii="Tahoma" w:hAnsi="Tahoma" w:cs="Tahoma"/>
        </w:rPr>
      </w:pPr>
      <w:r w:rsidRPr="00DA2DB1">
        <w:rPr>
          <w:rFonts w:ascii="Tahoma" w:hAnsi="Tahoma" w:cs="Tahoma"/>
          <w:bCs/>
          <w:iCs/>
          <w:color w:val="000000" w:themeColor="text1"/>
        </w:rPr>
        <w:t>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clientes tiverem cobertura ativa depois da disponibilização do SQL Server 2017, eles poderão atualizar para o SQL Server 2017 Standard sob os mesmos termos e condições.</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 xml:space="preserve">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w:t>
      </w:r>
      <w:r w:rsidRPr="00DA2DB1">
        <w:rPr>
          <w:rFonts w:ascii="Tahoma" w:hAnsi="Tahoma" w:cs="Tahoma"/>
          <w:bCs/>
          <w:iCs/>
          <w:color w:val="000000" w:themeColor="text1"/>
        </w:rPr>
        <w:lastRenderedPageBreak/>
        <w:t>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1A676AFB" w:rsidR="005D3454" w:rsidRPr="00DA2DB1" w:rsidRDefault="005D3454" w:rsidP="00662805">
      <w:pPr>
        <w:tabs>
          <w:tab w:val="left" w:pos="4320"/>
        </w:tabs>
        <w:spacing w:before="120" w:after="120"/>
        <w:rPr>
          <w:rFonts w:ascii="Tahoma" w:hAnsi="Tahoma" w:cs="Tahoma"/>
        </w:rPr>
      </w:pPr>
      <w:r w:rsidRPr="00DA2DB1">
        <w:rPr>
          <w:rFonts w:ascii="Tahoma" w:hAnsi="Tahoma" w:cs="Tahoma"/>
          <w:bCs/>
          <w:iCs/>
          <w:color w:val="000000" w:themeColor="text1"/>
        </w:rPr>
        <w:t>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clientes tiverem cobertura ativa depois da disponibilização do SQL Server 2017, eles poderão atualizar para o SQL Server 2017 Enterprise (Servidor/CAL) sob os mesmos termos e condições.</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1C77A50B" w14:textId="2E5D6677" w:rsidR="00DE0884" w:rsidRPr="00DA2DB1" w:rsidRDefault="00DE0884" w:rsidP="00662805">
      <w:pPr>
        <w:spacing w:before="120" w:after="120"/>
        <w:rPr>
          <w:rFonts w:ascii="Tahoma" w:hAnsi="Tahoma" w:cs="Tahoma"/>
        </w:rPr>
      </w:pPr>
      <w:r w:rsidRPr="00DA2DB1">
        <w:rPr>
          <w:rFonts w:ascii="Tahoma" w:hAnsi="Tahoma" w:cs="Tahoma"/>
          <w:b/>
          <w:bCs/>
        </w:rPr>
        <w:t xml:space="preserve">System Center </w:t>
      </w:r>
    </w:p>
    <w:p w14:paraId="3184B07D" w14:textId="77777777" w:rsidR="0065287E" w:rsidRPr="00DA2DB1" w:rsidRDefault="0065287E" w:rsidP="00662805">
      <w:pPr>
        <w:spacing w:before="120" w:after="120"/>
        <w:rPr>
          <w:rFonts w:ascii="Tahoma" w:hAnsi="Tahoma" w:cs="Tahoma"/>
        </w:rPr>
      </w:pPr>
      <w:r w:rsidRPr="00DA2DB1">
        <w:rPr>
          <w:rFonts w:ascii="Tahoma" w:hAnsi="Tahoma" w:cs="Tahoma"/>
          <w:b/>
        </w:rPr>
        <w:t>System Center Server 2016</w:t>
      </w:r>
    </w:p>
    <w:p w14:paraId="4A738BFE" w14:textId="77777777" w:rsidR="0065287E" w:rsidRPr="00DA2DB1" w:rsidRDefault="0065287E" w:rsidP="00662805">
      <w:pPr>
        <w:spacing w:before="120" w:after="120"/>
        <w:rPr>
          <w:rFonts w:ascii="Tahoma" w:hAnsi="Tahoma" w:cs="Tahoma"/>
        </w:rPr>
      </w:pPr>
      <w:r w:rsidRPr="00DA2DB1">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DA2DB1"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DA2DB1" w:rsidRDefault="0065287E" w:rsidP="00772EF6">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65287E" w:rsidRPr="00DA2DB1"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Datacenter (Núcleo)</w:t>
            </w:r>
          </w:p>
        </w:tc>
      </w:tr>
      <w:tr w:rsidR="0065287E" w:rsidRPr="00DA2DB1"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DA2DB1" w:rsidRDefault="0065287E" w:rsidP="005940EB">
            <w:pPr>
              <w:rPr>
                <w:rFonts w:ascii="Tahoma" w:hAnsi="Tahoma" w:cs="Tahoma"/>
                <w:bCs/>
                <w:iCs/>
                <w:color w:val="000000" w:themeColor="text1"/>
                <w:sz w:val="16"/>
              </w:rPr>
            </w:pPr>
            <w:r w:rsidRPr="00DA2DB1">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DA2DB1" w:rsidRDefault="0065287E" w:rsidP="00772EF6">
            <w:pPr>
              <w:rPr>
                <w:rFonts w:ascii="Tahoma" w:hAnsi="Tahoma" w:cs="Tahoma"/>
                <w:bCs/>
                <w:iCs/>
                <w:color w:val="000000" w:themeColor="text1"/>
                <w:sz w:val="16"/>
              </w:rPr>
            </w:pPr>
            <w:r w:rsidRPr="00DA2DB1">
              <w:rPr>
                <w:rFonts w:ascii="Tahoma" w:hAnsi="Tahoma" w:cs="Tahoma"/>
                <w:bCs/>
                <w:iCs/>
                <w:color w:val="000000" w:themeColor="text1"/>
                <w:sz w:val="16"/>
              </w:rPr>
              <w:t>Dezesseis (16) System Center 2016 Standard (Núcleo)</w:t>
            </w:r>
          </w:p>
        </w:tc>
      </w:tr>
    </w:tbl>
    <w:p w14:paraId="6838197E" w14:textId="712E8874" w:rsidR="00D934DF" w:rsidRPr="00DA2DB1" w:rsidRDefault="0065287E" w:rsidP="00686F6F">
      <w:pPr>
        <w:keepNext/>
        <w:keepLines/>
        <w:spacing w:before="120" w:after="120"/>
        <w:rPr>
          <w:rFonts w:ascii="Tahoma" w:hAnsi="Tahoma" w:cs="Tahoma"/>
        </w:rPr>
      </w:pPr>
      <w:r w:rsidRPr="00DA2DB1">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1540E9EC" w:rsidR="00772EF6" w:rsidRPr="00DA2DB1" w:rsidRDefault="0065287E"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no momento da atualização (para atualizações programadas antes do final do prazo de Manutenção Incorporada atual do Usuário Final) ou</w:t>
      </w:r>
    </w:p>
    <w:p w14:paraId="26B64F1A" w14:textId="59BBCA07" w:rsidR="00D934DF" w:rsidRPr="00DA2DB1" w:rsidRDefault="005940EB" w:rsidP="00662805">
      <w:pPr>
        <w:pStyle w:val="ListParagraph"/>
        <w:numPr>
          <w:ilvl w:val="1"/>
          <w:numId w:val="35"/>
        </w:numPr>
        <w:spacing w:before="120" w:after="120"/>
        <w:ind w:left="360" w:hanging="360"/>
        <w:rPr>
          <w:rFonts w:ascii="Tahoma" w:hAnsi="Tahoma" w:cs="Tahoma"/>
        </w:rPr>
      </w:pPr>
      <w:r w:rsidRPr="00DA2DB1">
        <w:rPr>
          <w:rFonts w:ascii="Tahoma" w:hAnsi="Tahoma" w:cs="Tahoma"/>
          <w:bCs/>
          <w:iCs/>
          <w:color w:val="000000" w:themeColor="text1"/>
        </w:rPr>
        <w:t>a partir do último dia do prazo de Manutenção Incorporada atual do Usuário Final (para atualizações programadas após essa data), desde que a Manutenção Incorporada do Usuário Final seja renovada.</w:t>
      </w:r>
    </w:p>
    <w:p w14:paraId="338DFCA4" w14:textId="7E9F8D66" w:rsidR="0065287E" w:rsidRPr="00DA2DB1" w:rsidRDefault="0065287E" w:rsidP="0065287E">
      <w:pPr>
        <w:spacing w:before="120" w:after="120"/>
        <w:rPr>
          <w:rFonts w:ascii="Tahoma" w:hAnsi="Tahoma" w:cs="Tahoma"/>
        </w:rPr>
      </w:pPr>
      <w:r w:rsidRPr="00DA2DB1">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2859E65C" w14:textId="77777777" w:rsidR="00EB0883" w:rsidRPr="00DA2DB1" w:rsidRDefault="00EB0883" w:rsidP="00662805">
      <w:pPr>
        <w:spacing w:before="120" w:after="120"/>
        <w:rPr>
          <w:rFonts w:ascii="Tahoma" w:hAnsi="Tahoma" w:cs="Tahoma"/>
        </w:rPr>
      </w:pPr>
    </w:p>
    <w:p w14:paraId="7C1D63EF" w14:textId="77777777" w:rsidR="00A46070" w:rsidRPr="009A6979" w:rsidRDefault="00A46070" w:rsidP="00A46070">
      <w:pPr>
        <w:spacing w:before="120" w:after="120"/>
        <w:rPr>
          <w:rFonts w:ascii="Tahoma" w:hAnsi="Tahoma" w:cs="Tahoma"/>
          <w:lang w:val="en-US"/>
        </w:rPr>
      </w:pPr>
      <w:r w:rsidRPr="009A6979">
        <w:rPr>
          <w:rFonts w:ascii="Tahoma" w:hAnsi="Tahoma" w:cs="Tahoma"/>
          <w:b/>
          <w:lang w:val="en-US"/>
        </w:rPr>
        <w:t>System Center 2016 Data Protection Manager, System Center 2016 Operations Manager, System Center 2016 Orchestrator, System Center 2016 Service Manager</w:t>
      </w:r>
    </w:p>
    <w:p w14:paraId="0E8FC1BC" w14:textId="127AD56B" w:rsidR="00A46070" w:rsidRPr="00DA2DB1" w:rsidRDefault="00A46070" w:rsidP="00A46070">
      <w:pPr>
        <w:spacing w:before="120" w:after="120"/>
        <w:rPr>
          <w:rFonts w:ascii="Tahoma" w:hAnsi="Tahoma" w:cs="Tahoma"/>
        </w:rPr>
      </w:pPr>
      <w:r w:rsidRPr="00DA2DB1">
        <w:rPr>
          <w:rFonts w:ascii="Tahoma" w:hAnsi="Tahoma" w:cs="Tahoma"/>
        </w:rPr>
        <w:t>O System Center 2016 Client Management Suite foi a última versão do Client Management Suite. Cada um dos quatro produtos componentes do System Center Client Management Suite agora é licenciado como um produto separado. 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DA2DB1"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 Qualificada</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DA2DB1" w:rsidRDefault="00A46070" w:rsidP="00133A0E">
            <w:pPr>
              <w:jc w:val="center"/>
              <w:rPr>
                <w:rFonts w:ascii="Tahoma" w:hAnsi="Tahoma" w:cs="Tahoma"/>
                <w:iCs/>
                <w:color w:val="000000" w:themeColor="text1"/>
                <w:sz w:val="18"/>
              </w:rPr>
            </w:pPr>
            <w:r w:rsidRPr="00DA2DB1">
              <w:rPr>
                <w:rFonts w:ascii="Tahoma" w:hAnsi="Tahoma" w:cs="Tahoma"/>
                <w:iCs/>
                <w:color w:val="000000" w:themeColor="text1"/>
                <w:sz w:val="18"/>
              </w:rPr>
              <w:t>Licenças Qualificadas</w:t>
            </w:r>
          </w:p>
        </w:tc>
      </w:tr>
      <w:tr w:rsidR="00A46070" w:rsidRPr="00DA2DB1"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9A6979" w:rsidRDefault="00A46070" w:rsidP="00133A0E">
            <w:pPr>
              <w:rPr>
                <w:rFonts w:ascii="Tahoma" w:hAnsi="Tahoma" w:cs="Tahoma"/>
                <w:bCs/>
                <w:iCs/>
                <w:color w:val="000000" w:themeColor="text1"/>
                <w:sz w:val="16"/>
                <w:lang w:val="en-US"/>
              </w:rPr>
            </w:pPr>
            <w:r w:rsidRPr="009A6979">
              <w:rPr>
                <w:rFonts w:ascii="Tahoma" w:hAnsi="Tahoma" w:cs="Tahoma"/>
                <w:bCs/>
                <w:iCs/>
                <w:color w:val="000000" w:themeColor="text1"/>
                <w:sz w:val="16"/>
                <w:lang w:val="en-US"/>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Data Protection Manager</w:t>
            </w:r>
          </w:p>
        </w:tc>
      </w:tr>
      <w:tr w:rsidR="00A46070" w:rsidRPr="00DA2DB1"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Operations Manager</w:t>
            </w:r>
          </w:p>
        </w:tc>
      </w:tr>
      <w:tr w:rsidR="00A46070" w:rsidRPr="00DA2DB1"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Orchestrator</w:t>
            </w:r>
          </w:p>
        </w:tc>
      </w:tr>
      <w:tr w:rsidR="00A46070" w:rsidRPr="00DA2DB1"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DA2DB1"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DA2DB1" w:rsidRDefault="00A46070" w:rsidP="00133A0E">
            <w:pPr>
              <w:rPr>
                <w:rFonts w:ascii="Tahoma" w:hAnsi="Tahoma" w:cs="Tahoma"/>
                <w:bCs/>
                <w:iCs/>
                <w:color w:val="000000" w:themeColor="text1"/>
                <w:sz w:val="16"/>
              </w:rPr>
            </w:pPr>
            <w:r w:rsidRPr="00DA2DB1">
              <w:rPr>
                <w:rFonts w:ascii="Tahoma" w:hAnsi="Tahoma" w:cs="Tahoma"/>
                <w:bCs/>
                <w:iCs/>
                <w:color w:val="000000" w:themeColor="text1"/>
                <w:sz w:val="16"/>
              </w:rPr>
              <w:t>Um (1) System Center 2016 Service Manager</w:t>
            </w:r>
          </w:p>
        </w:tc>
      </w:tr>
    </w:tbl>
    <w:p w14:paraId="3551A0FD" w14:textId="77777777" w:rsidR="00A46070" w:rsidRPr="00DA2DB1" w:rsidRDefault="00A46070" w:rsidP="00662805">
      <w:pPr>
        <w:spacing w:before="120" w:after="120"/>
        <w:rPr>
          <w:rFonts w:ascii="Tahoma" w:hAnsi="Tahoma" w:cs="Tahoma"/>
        </w:rPr>
      </w:pPr>
    </w:p>
    <w:p w14:paraId="1FA9F3D6" w14:textId="4C6EC001" w:rsidR="00775D5C" w:rsidRPr="00DA2DB1" w:rsidRDefault="00775D5C" w:rsidP="005F58E3">
      <w:pPr>
        <w:keepNext/>
        <w:spacing w:before="120" w:after="120"/>
        <w:rPr>
          <w:rFonts w:ascii="Tahoma" w:hAnsi="Tahoma" w:cs="Tahoma"/>
        </w:rPr>
      </w:pPr>
      <w:r w:rsidRPr="00DA2DB1">
        <w:rPr>
          <w:rFonts w:ascii="Tahoma" w:hAnsi="Tahoma" w:cs="Tahoma"/>
          <w:b/>
        </w:rPr>
        <w:t>Visual Studio 2017</w:t>
      </w:r>
    </w:p>
    <w:p w14:paraId="55FC0C97" w14:textId="608D28CC" w:rsidR="00775D5C" w:rsidRPr="00DA2DB1" w:rsidRDefault="00775D5C" w:rsidP="008E2012">
      <w:pPr>
        <w:spacing w:before="120" w:after="120"/>
        <w:rPr>
          <w:rFonts w:ascii="Tahoma" w:hAnsi="Tahoma" w:cs="Tahoma"/>
        </w:rPr>
      </w:pPr>
      <w:r w:rsidRPr="00DA2DB1">
        <w:rPr>
          <w:rFonts w:ascii="Tahoma" w:hAnsi="Tahoma" w:cs="Tahoma"/>
          <w:color w:val="000000"/>
        </w:rPr>
        <w:t xml:space="preserve">O Visual Studio 2017 é a versão mais recente dos produtos do Visual Studio. Os clientes com </w:t>
      </w:r>
      <w:r w:rsidRPr="00DA2DB1">
        <w:rPr>
          <w:rFonts w:ascii="Tahoma" w:hAnsi="Tahoma" w:cs="Tahoma"/>
        </w:rPr>
        <w:t xml:space="preserve">Manutenção Incorporada </w:t>
      </w:r>
      <w:r w:rsidRPr="00DA2DB1">
        <w:rPr>
          <w:rFonts w:ascii="Tahoma" w:hAnsi="Tahoma" w:cs="Tahoma"/>
          <w:color w:val="000000"/>
        </w:rPr>
        <w:t>ativa para Visual Studio 2015 poderão fazer a atualização e distribuir o Visual Studio 2017 em vez de suas cópias licenciadas do Visual Studio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A2DB1"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DA2DB1" w:rsidRDefault="00775D5C" w:rsidP="00775D5C">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DA2DB1" w:rsidRDefault="00775D5C" w:rsidP="00775D5C">
            <w:pPr>
              <w:jc w:val="center"/>
              <w:rPr>
                <w:rFonts w:ascii="Tahoma" w:hAnsi="Tahoma" w:cs="Tahoma"/>
                <w:sz w:val="18"/>
              </w:rPr>
            </w:pPr>
            <w:r w:rsidRPr="00DA2DB1">
              <w:rPr>
                <w:rFonts w:ascii="Tahoma" w:hAnsi="Tahoma" w:cs="Tahoma"/>
                <w:b/>
                <w:bCs/>
                <w:iCs/>
                <w:sz w:val="18"/>
              </w:rPr>
              <w:t>Versão Sucessora</w:t>
            </w:r>
          </w:p>
        </w:tc>
      </w:tr>
      <w:tr w:rsidR="00E73A0D" w:rsidRPr="00DA2DB1"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Enterprise 2017</w:t>
            </w:r>
          </w:p>
        </w:tc>
      </w:tr>
      <w:tr w:rsidR="00E73A0D" w:rsidRPr="00DA2DB1"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Professional 2017</w:t>
            </w:r>
          </w:p>
        </w:tc>
      </w:tr>
      <w:tr w:rsidR="00E73A0D" w:rsidRPr="00DA2DB1"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DA2DB1" w:rsidRDefault="00E73A0D" w:rsidP="00E73A0D">
            <w:pPr>
              <w:rPr>
                <w:rFonts w:ascii="Tahoma" w:hAnsi="Tahoma" w:cs="Tahoma"/>
                <w:bCs/>
                <w:sz w:val="16"/>
                <w:szCs w:val="19"/>
              </w:rPr>
            </w:pPr>
            <w:r w:rsidRPr="00DA2DB1">
              <w:rPr>
                <w:rFonts w:ascii="Tahoma" w:hAnsi="Tahoma" w:cs="Tahoma"/>
                <w:bCs/>
                <w:sz w:val="16"/>
                <w:szCs w:val="19"/>
              </w:rPr>
              <w:t>Visual Studio Test Professional 2017</w:t>
            </w:r>
          </w:p>
        </w:tc>
      </w:tr>
    </w:tbl>
    <w:p w14:paraId="2848D2DF" w14:textId="77777777" w:rsidR="00FB52EE" w:rsidRPr="00DA2DB1" w:rsidRDefault="00FB52EE" w:rsidP="00662805">
      <w:pPr>
        <w:spacing w:before="120" w:after="120"/>
        <w:rPr>
          <w:rFonts w:ascii="Tahoma" w:hAnsi="Tahoma" w:cs="Tahoma"/>
        </w:rPr>
      </w:pPr>
    </w:p>
    <w:p w14:paraId="18BC45F3" w14:textId="77777777" w:rsidR="00FB52EE" w:rsidRPr="009A6979" w:rsidRDefault="00FB52EE" w:rsidP="00FB52EE">
      <w:pPr>
        <w:keepNext/>
        <w:spacing w:before="120" w:after="120"/>
        <w:rPr>
          <w:rFonts w:ascii="Tahoma" w:hAnsi="Tahoma" w:cs="Tahoma"/>
          <w:lang w:val="en-US"/>
        </w:rPr>
      </w:pPr>
      <w:r w:rsidRPr="009A6979">
        <w:rPr>
          <w:rFonts w:ascii="Tahoma" w:hAnsi="Tahoma" w:cs="Tahoma"/>
          <w:b/>
          <w:lang w:val="en-US"/>
        </w:rPr>
        <w:t>Visual Studio Team Foundation Server 2017</w:t>
      </w:r>
    </w:p>
    <w:p w14:paraId="09D44AA1" w14:textId="035F98B6" w:rsidR="00FB52EE" w:rsidRPr="00DA2DB1" w:rsidRDefault="00FB52EE" w:rsidP="00FB52EE">
      <w:pPr>
        <w:spacing w:before="120" w:after="120"/>
        <w:rPr>
          <w:rFonts w:ascii="Tahoma" w:hAnsi="Tahoma" w:cs="Tahoma"/>
        </w:rPr>
      </w:pPr>
      <w:r w:rsidRPr="00DA2DB1">
        <w:rPr>
          <w:rFonts w:ascii="Tahoma" w:hAnsi="Tahoma" w:cs="Tahoma"/>
          <w:color w:val="000000"/>
        </w:rPr>
        <w:t xml:space="preserve">O Visual Studio Team Foundation Server 2017 é a versão mais recente do Visual Studio Team Foundation Server. Os clientes com </w:t>
      </w:r>
      <w:r w:rsidRPr="00DA2DB1">
        <w:rPr>
          <w:rFonts w:ascii="Tahoma" w:hAnsi="Tahoma" w:cs="Tahoma"/>
        </w:rPr>
        <w:t xml:space="preserve">Manutenção Incorporada </w:t>
      </w:r>
      <w:r w:rsidRPr="00DA2DB1">
        <w:rPr>
          <w:rFonts w:ascii="Tahoma" w:hAnsi="Tahoma" w:cs="Tahoma"/>
          <w:color w:val="000000"/>
        </w:rPr>
        <w:t>ativa para Visual Studio Team Foundation Server 2015 poderão fazer a atualização 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DA2DB1"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DA2DB1" w:rsidRDefault="00FB52EE" w:rsidP="003A569B">
            <w:pPr>
              <w:jc w:val="center"/>
              <w:rPr>
                <w:rFonts w:ascii="Tahoma" w:hAnsi="Tahoma" w:cs="Tahoma"/>
                <w:b/>
                <w:bCs/>
                <w:iCs/>
                <w:sz w:val="18"/>
              </w:rPr>
            </w:pPr>
            <w:r w:rsidRPr="00DA2DB1">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DA2DB1" w:rsidRDefault="00FB52EE" w:rsidP="00D8171B">
            <w:pPr>
              <w:jc w:val="center"/>
              <w:rPr>
                <w:rFonts w:ascii="Tahoma" w:hAnsi="Tahoma" w:cs="Tahoma"/>
                <w:sz w:val="18"/>
              </w:rPr>
            </w:pPr>
            <w:r w:rsidRPr="00DA2DB1">
              <w:rPr>
                <w:rFonts w:ascii="Tahoma" w:hAnsi="Tahoma" w:cs="Tahoma"/>
                <w:b/>
                <w:bCs/>
                <w:iCs/>
                <w:sz w:val="18"/>
              </w:rPr>
              <w:t>Versão Sucessora</w:t>
            </w:r>
          </w:p>
        </w:tc>
      </w:tr>
      <w:tr w:rsidR="00FB52EE" w:rsidRPr="009A697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9A6979" w:rsidRDefault="00FB52EE" w:rsidP="00D8171B">
            <w:pPr>
              <w:rPr>
                <w:rFonts w:ascii="Tahoma" w:hAnsi="Tahoma" w:cs="Tahoma"/>
                <w:bCs/>
                <w:iCs/>
                <w:sz w:val="18"/>
                <w:szCs w:val="18"/>
                <w:lang w:val="en-US"/>
              </w:rPr>
            </w:pPr>
            <w:r w:rsidRPr="009A6979">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9A6979" w:rsidRDefault="00FB52EE" w:rsidP="00D8171B">
            <w:pPr>
              <w:rPr>
                <w:rFonts w:ascii="Tahoma" w:hAnsi="Tahoma" w:cs="Tahoma"/>
                <w:bCs/>
                <w:iCs/>
                <w:sz w:val="18"/>
                <w:szCs w:val="18"/>
                <w:lang w:val="en-US"/>
              </w:rPr>
            </w:pPr>
            <w:r w:rsidRPr="009A6979">
              <w:rPr>
                <w:rFonts w:ascii="Tahoma" w:hAnsi="Tahoma" w:cs="Tahoma"/>
                <w:bCs/>
                <w:sz w:val="16"/>
                <w:szCs w:val="19"/>
                <w:lang w:val="en-US"/>
              </w:rPr>
              <w:t>Visual Studio Team Foundation Server 2017</w:t>
            </w:r>
          </w:p>
        </w:tc>
      </w:tr>
    </w:tbl>
    <w:p w14:paraId="5282C190" w14:textId="77777777" w:rsidR="00FB52EE" w:rsidRPr="009A6979" w:rsidRDefault="00FB52EE" w:rsidP="00662805">
      <w:pPr>
        <w:spacing w:before="120" w:after="120"/>
        <w:rPr>
          <w:rFonts w:ascii="Tahoma" w:hAnsi="Tahoma" w:cs="Tahoma"/>
          <w:lang w:val="en-US"/>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8"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“r” – Para obter chaves de CAL para RDS, entre em contato pelo email </w:t>
      </w:r>
      <w:hyperlink r:id="rId9"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0"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lastRenderedPageBreak/>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2D7216A8" w14:textId="77777777" w:rsidR="009A6979" w:rsidRPr="009A6979"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1"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w:t>
      </w:r>
    </w:p>
    <w:p w14:paraId="4B33D725" w14:textId="0CDBE853" w:rsidR="003331FA" w:rsidRPr="009A6979" w:rsidRDefault="00DA1DEE" w:rsidP="009A6979">
      <w:pPr>
        <w:spacing w:before="60" w:after="120"/>
        <w:ind w:left="360"/>
        <w:rPr>
          <w:rFonts w:ascii="Tahoma" w:hAnsi="Tahoma" w:cs="Tahoma"/>
        </w:rPr>
      </w:pPr>
      <w:r w:rsidRPr="009A6979">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5CFF7" w14:textId="77777777" w:rsidR="004471D4" w:rsidRDefault="004471D4">
      <w:r>
        <w:separator/>
      </w:r>
    </w:p>
    <w:p w14:paraId="17C7F60C" w14:textId="77777777" w:rsidR="004471D4" w:rsidRDefault="004471D4"/>
    <w:p w14:paraId="6D36F07D" w14:textId="77777777" w:rsidR="004471D4" w:rsidRDefault="004471D4"/>
  </w:endnote>
  <w:endnote w:type="continuationSeparator" w:id="0">
    <w:p w14:paraId="0AD6B6C0" w14:textId="77777777" w:rsidR="004471D4" w:rsidRDefault="004471D4">
      <w:r>
        <w:continuationSeparator/>
      </w:r>
    </w:p>
    <w:p w14:paraId="6A2DA336" w14:textId="77777777" w:rsidR="004471D4" w:rsidRDefault="004471D4"/>
    <w:p w14:paraId="73DB490C" w14:textId="77777777" w:rsidR="004471D4" w:rsidRDefault="004471D4"/>
  </w:endnote>
  <w:endnote w:type="continuationNotice" w:id="1">
    <w:p w14:paraId="73B6A03F" w14:textId="77777777" w:rsidR="004471D4" w:rsidRDefault="004471D4"/>
    <w:p w14:paraId="402E95F6" w14:textId="77777777" w:rsidR="004471D4" w:rsidRDefault="004471D4"/>
    <w:p w14:paraId="563BC89F" w14:textId="77777777" w:rsidR="004471D4" w:rsidRDefault="0044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047268E5" w:rsidR="001502EC" w:rsidRDefault="001502EC" w:rsidP="001502EC">
    <w:pPr>
      <w:pStyle w:val="Footer"/>
      <w:tabs>
        <w:tab w:val="clear" w:pos="8640"/>
      </w:tabs>
    </w:pPr>
    <w:r>
      <w:rPr>
        <w:rFonts w:ascii="Tahoma" w:hAnsi="Tahoma" w:cs="Tahoma"/>
        <w:i/>
        <w:snapToGrid w:val="0"/>
        <w:sz w:val="16"/>
        <w:szCs w:val="16"/>
      </w:rPr>
      <w:t xml:space="preserve">Atualizado em 1º de </w:t>
    </w:r>
    <w:r w:rsidR="009A6979">
      <w:rPr>
        <w:rFonts w:ascii="Tahoma" w:hAnsi="Tahoma" w:cs="Tahoma"/>
        <w:i/>
        <w:snapToGrid w:val="0"/>
        <w:sz w:val="16"/>
        <w:szCs w:val="16"/>
      </w:rPr>
      <w:t>novembro</w:t>
    </w:r>
    <w:r>
      <w:rPr>
        <w:rFonts w:ascii="Tahoma" w:hAnsi="Tahoma" w:cs="Tahoma"/>
        <w:i/>
        <w:snapToGrid w:val="0"/>
        <w:sz w:val="16"/>
        <w:szCs w:val="16"/>
      </w:rPr>
      <w:t xml:space="preserve"> de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8037D">
      <w:rPr>
        <w:rFonts w:ascii="Tahoma" w:hAnsi="Tahoma" w:cs="Tahoma"/>
        <w:i/>
        <w:noProof/>
        <w:sz w:val="16"/>
        <w:szCs w:val="16"/>
      </w:rPr>
      <w:t>11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24389FE2" w:rsidR="001502EC" w:rsidRDefault="001502EC" w:rsidP="001502EC">
    <w:pPr>
      <w:pStyle w:val="Footer"/>
      <w:tabs>
        <w:tab w:val="clear" w:pos="8640"/>
      </w:tabs>
    </w:pPr>
    <w:r>
      <w:rPr>
        <w:rFonts w:ascii="Tahoma" w:hAnsi="Tahoma" w:cs="Tahoma"/>
        <w:i/>
        <w:snapToGrid w:val="0"/>
        <w:sz w:val="16"/>
        <w:szCs w:val="16"/>
      </w:rPr>
      <w:t xml:space="preserve">Atualizado em 1º de </w:t>
    </w:r>
    <w:r w:rsidR="009A6979">
      <w:rPr>
        <w:rFonts w:ascii="Tahoma" w:hAnsi="Tahoma" w:cs="Tahoma"/>
        <w:i/>
        <w:snapToGrid w:val="0"/>
        <w:sz w:val="16"/>
        <w:szCs w:val="16"/>
      </w:rPr>
      <w:t>novembro</w:t>
    </w:r>
    <w:r>
      <w:rPr>
        <w:rFonts w:ascii="Tahoma" w:hAnsi="Tahoma" w:cs="Tahoma"/>
        <w:i/>
        <w:snapToGrid w:val="0"/>
        <w:sz w:val="16"/>
        <w:szCs w:val="16"/>
      </w:rPr>
      <w:t xml:space="preserve"> de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8037D">
      <w:rPr>
        <w:rFonts w:ascii="Tahoma" w:hAnsi="Tahoma" w:cs="Tahoma"/>
        <w:i/>
        <w:noProof/>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9A1B5" w14:textId="77777777" w:rsidR="004471D4" w:rsidRDefault="004471D4">
      <w:r>
        <w:separator/>
      </w:r>
    </w:p>
    <w:p w14:paraId="285D6729" w14:textId="77777777" w:rsidR="004471D4" w:rsidRDefault="004471D4"/>
    <w:p w14:paraId="224B5189" w14:textId="77777777" w:rsidR="004471D4" w:rsidRDefault="004471D4"/>
  </w:footnote>
  <w:footnote w:type="continuationSeparator" w:id="0">
    <w:p w14:paraId="5C86C2CC" w14:textId="77777777" w:rsidR="004471D4" w:rsidRDefault="004471D4">
      <w:r>
        <w:continuationSeparator/>
      </w:r>
    </w:p>
    <w:p w14:paraId="38EBFAC7" w14:textId="77777777" w:rsidR="004471D4" w:rsidRDefault="004471D4"/>
    <w:p w14:paraId="500088FF" w14:textId="77777777" w:rsidR="004471D4" w:rsidRDefault="004471D4"/>
  </w:footnote>
  <w:footnote w:type="continuationNotice" w:id="1">
    <w:p w14:paraId="3E96A9B7" w14:textId="77777777" w:rsidR="004471D4" w:rsidRDefault="004471D4"/>
    <w:p w14:paraId="34F9AFAB" w14:textId="77777777" w:rsidR="004471D4" w:rsidRDefault="004471D4"/>
    <w:p w14:paraId="69D4F2F5" w14:textId="77777777" w:rsidR="004471D4" w:rsidRDefault="00447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MI4xjTS7EHu32apJ0jEm957SCo2P5Fz4gli0fTzQ7G06Z1RBirsWDvDBrbxQnG3Ouc6jYy+2nFpoZo6M4HEw==" w:salt="kd7Ryj6nrEZOv9M6fq5Qu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58D"/>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FF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1F71D1"/>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711"/>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1D4"/>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0ABA"/>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0B89"/>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9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66F"/>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gp/lifesele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rosoft.com/piracy/" TargetMode="Externa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16E0-3F69-433F-8C48-85612A4E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5112</Words>
  <Characters>29141</Characters>
  <Application>Microsoft Office Word</Application>
  <DocSecurity>8</DocSecurity>
  <Lines>242</Lines>
  <Paragraphs>68</Paragraphs>
  <ScaleCrop>false</ScaleCrop>
  <Company/>
  <LinksUpToDate>false</LinksUpToDate>
  <CharactersWithSpaces>34185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2019-03-04T05:55:00Z</dcterms:created>
  <dcterms:modified xsi:type="dcterms:W3CDTF">2019-03-04T05:55:00Z</dcterms:modified>
</cp:coreProperties>
</file>